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8F36" w14:textId="639EDDD5" w:rsidR="007A7071" w:rsidRDefault="00E754DB" w:rsidP="00737469">
      <w:pPr>
        <w:spacing w:after="0" w:line="240" w:lineRule="auto"/>
        <w:ind w:firstLine="709"/>
        <w:jc w:val="both"/>
        <w:rPr>
          <w:rFonts w:ascii="Times New Roman" w:hAnsi="Times New Roman" w:cs="Times New Roman"/>
          <w:sz w:val="28"/>
          <w:szCs w:val="28"/>
          <w:shd w:val="clear" w:color="auto" w:fill="FFFFFF"/>
        </w:rPr>
      </w:pPr>
      <w:r w:rsidRPr="00737469">
        <w:rPr>
          <w:rFonts w:ascii="Times New Roman" w:hAnsi="Times New Roman" w:cs="Times New Roman"/>
          <w:sz w:val="28"/>
          <w:szCs w:val="28"/>
          <w:shd w:val="clear" w:color="auto" w:fill="FFFFFF"/>
        </w:rPr>
        <w:t>В ГБПОУ «Макеевский профессиональный техникум» 0</w:t>
      </w:r>
      <w:r w:rsidRPr="00737469">
        <w:rPr>
          <w:rFonts w:ascii="Times New Roman" w:hAnsi="Times New Roman" w:cs="Times New Roman"/>
          <w:sz w:val="28"/>
          <w:szCs w:val="28"/>
          <w:shd w:val="clear" w:color="auto" w:fill="FFFFFF"/>
        </w:rPr>
        <w:t>9</w:t>
      </w:r>
      <w:r w:rsidRPr="00737469">
        <w:rPr>
          <w:rFonts w:ascii="Times New Roman" w:hAnsi="Times New Roman" w:cs="Times New Roman"/>
          <w:sz w:val="28"/>
          <w:szCs w:val="28"/>
          <w:shd w:val="clear" w:color="auto" w:fill="FFFFFF"/>
        </w:rPr>
        <w:t xml:space="preserve">.02.2024 г. </w:t>
      </w:r>
      <w:r w:rsidRPr="00737469">
        <w:rPr>
          <w:rFonts w:ascii="Times New Roman" w:hAnsi="Times New Roman" w:cs="Times New Roman"/>
          <w:sz w:val="28"/>
          <w:szCs w:val="28"/>
          <w:shd w:val="clear" w:color="auto" w:fill="FFFFFF"/>
        </w:rPr>
        <w:t>Классный руководитель</w:t>
      </w:r>
      <w:r w:rsidRPr="00737469">
        <w:rPr>
          <w:rFonts w:ascii="Times New Roman" w:hAnsi="Times New Roman" w:cs="Times New Roman"/>
          <w:sz w:val="28"/>
          <w:szCs w:val="28"/>
          <w:shd w:val="clear" w:color="auto" w:fill="FFFFFF"/>
        </w:rPr>
        <w:t xml:space="preserve"> гр. № 11 </w:t>
      </w:r>
      <w:r w:rsidRPr="00737469">
        <w:rPr>
          <w:rFonts w:ascii="Times New Roman" w:hAnsi="Times New Roman" w:cs="Times New Roman"/>
          <w:sz w:val="28"/>
          <w:szCs w:val="28"/>
          <w:shd w:val="clear" w:color="auto" w:fill="FFFFFF"/>
        </w:rPr>
        <w:t>Коротченкова Л.И.</w:t>
      </w:r>
      <w:r w:rsidRPr="00737469">
        <w:rPr>
          <w:rFonts w:ascii="Times New Roman" w:hAnsi="Times New Roman" w:cs="Times New Roman"/>
          <w:sz w:val="28"/>
          <w:szCs w:val="28"/>
          <w:shd w:val="clear" w:color="auto" w:fill="FFFFFF"/>
        </w:rPr>
        <w:t xml:space="preserve"> в соответствии с планом воспитательной работы и Рабочей программой воспитания на </w:t>
      </w:r>
      <w:r w:rsidRPr="00737469">
        <w:rPr>
          <w:rFonts w:ascii="Times New Roman" w:hAnsi="Times New Roman" w:cs="Times New Roman"/>
          <w:sz w:val="28"/>
          <w:szCs w:val="28"/>
          <w:shd w:val="clear" w:color="auto" w:fill="FFFFFF"/>
        </w:rPr>
        <w:t>февраль</w:t>
      </w:r>
      <w:r w:rsidRPr="00737469">
        <w:rPr>
          <w:rFonts w:ascii="Times New Roman" w:hAnsi="Times New Roman" w:cs="Times New Roman"/>
          <w:sz w:val="28"/>
          <w:szCs w:val="28"/>
          <w:shd w:val="clear" w:color="auto" w:fill="FFFFFF"/>
        </w:rPr>
        <w:t xml:space="preserve"> 2023-2024 уч. года провела </w:t>
      </w:r>
      <w:r w:rsidRPr="00737469">
        <w:rPr>
          <w:rFonts w:ascii="Times New Roman" w:hAnsi="Times New Roman" w:cs="Times New Roman"/>
          <w:sz w:val="28"/>
          <w:szCs w:val="28"/>
          <w:shd w:val="clear" w:color="auto" w:fill="FFFFFF"/>
        </w:rPr>
        <w:t>профилактическую лекцию «Вечные ценности: семья и дети» (профилактика правонарушений, безнадзорности и беспризорности).</w:t>
      </w:r>
    </w:p>
    <w:p w14:paraId="0C37ECBB" w14:textId="20623881" w:rsidR="00737469" w:rsidRPr="00737469" w:rsidRDefault="00737469" w:rsidP="00737469">
      <w:pPr>
        <w:spacing w:after="0" w:line="240" w:lineRule="auto"/>
        <w:ind w:firstLine="709"/>
        <w:jc w:val="both"/>
        <w:rPr>
          <w:rFonts w:ascii="Times New Roman" w:hAnsi="Times New Roman" w:cs="Times New Roman"/>
          <w:sz w:val="28"/>
          <w:szCs w:val="28"/>
          <w:shd w:val="clear" w:color="auto" w:fill="FFFFFF"/>
        </w:rPr>
      </w:pPr>
      <w:r>
        <w:rPr>
          <w:noProof/>
        </w:rPr>
        <w:drawing>
          <wp:inline distT="0" distB="0" distL="0" distR="0" wp14:anchorId="60A73A44" wp14:editId="2AD53121">
            <wp:extent cx="5232586" cy="2943225"/>
            <wp:effectExtent l="0" t="0" r="6350" b="0"/>
            <wp:docPr id="4973850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6821" cy="2945607"/>
                    </a:xfrm>
                    <a:prstGeom prst="rect">
                      <a:avLst/>
                    </a:prstGeom>
                    <a:noFill/>
                    <a:ln>
                      <a:noFill/>
                    </a:ln>
                  </pic:spPr>
                </pic:pic>
              </a:graphicData>
            </a:graphic>
          </wp:inline>
        </w:drawing>
      </w:r>
    </w:p>
    <w:p w14:paraId="2FCEB9DD" w14:textId="77777777" w:rsidR="00E754DB" w:rsidRPr="00737469" w:rsidRDefault="00E754DB" w:rsidP="00737469">
      <w:pPr>
        <w:pStyle w:val="a3"/>
        <w:shd w:val="clear" w:color="auto" w:fill="FFFFFF"/>
        <w:spacing w:before="0" w:beforeAutospacing="0" w:after="0" w:afterAutospacing="0" w:line="294" w:lineRule="atLeast"/>
        <w:ind w:firstLine="709"/>
        <w:jc w:val="both"/>
        <w:rPr>
          <w:color w:val="000000"/>
          <w:sz w:val="28"/>
          <w:szCs w:val="28"/>
        </w:rPr>
      </w:pPr>
      <w:r w:rsidRPr="00737469">
        <w:rPr>
          <w:color w:val="000000"/>
          <w:sz w:val="28"/>
          <w:szCs w:val="28"/>
        </w:rPr>
        <w:t>Сегодня особую тревогу у государства и общества вызывает психическое и духовное здоровье подрастающего поколения. Размытые и искажённые духовно-нравственные ориентиры в обществе, пропаганда насилия, жестокости, разрушение семейного уклада отрицательно воздействует на детские души. Ослабевает воспитательный и нравственный потенциал семьи, снижается ответственность родителей (законных представителей) за содержание и воспитание детей.  Появилось немало подростков, оказавшихся в трудной жизненной ситуации, отмечается рост правонарушений среди детей и подростков.</w:t>
      </w:r>
    </w:p>
    <w:p w14:paraId="28BD2E7A" w14:textId="77777777" w:rsidR="00E754DB" w:rsidRPr="00737469" w:rsidRDefault="00E754DB" w:rsidP="00737469">
      <w:pPr>
        <w:pStyle w:val="western"/>
        <w:shd w:val="clear" w:color="auto" w:fill="FFFFFF"/>
        <w:spacing w:before="0" w:beforeAutospacing="0" w:after="0" w:afterAutospacing="0"/>
        <w:jc w:val="both"/>
        <w:rPr>
          <w:color w:val="000000"/>
          <w:sz w:val="28"/>
          <w:szCs w:val="28"/>
          <w:shd w:val="clear" w:color="auto" w:fill="FFFFFF"/>
        </w:rPr>
      </w:pPr>
      <w:r w:rsidRPr="00737469">
        <w:rPr>
          <w:color w:val="000000"/>
          <w:sz w:val="28"/>
          <w:szCs w:val="28"/>
        </w:rPr>
        <w:tab/>
        <w:t>В волну преступности всё чаще оказываются втянутыми несовершеннолетние, действия которых поражают цинизмом, дерзостью. К сожалению, не каждый подросток осознает, какие совершаемые им противоправные деяния ведут к тяжелым и трудно-исправимым последствиям.</w:t>
      </w:r>
      <w:r w:rsidRPr="00737469">
        <w:rPr>
          <w:color w:val="000000"/>
          <w:sz w:val="28"/>
          <w:szCs w:val="28"/>
          <w:shd w:val="clear" w:color="auto" w:fill="FFFFFF"/>
        </w:rPr>
        <w:t xml:space="preserve"> </w:t>
      </w:r>
    </w:p>
    <w:p w14:paraId="7CACB3F7" w14:textId="77777777" w:rsidR="00E754DB" w:rsidRPr="00737469" w:rsidRDefault="00E754DB" w:rsidP="00737469">
      <w:pPr>
        <w:pStyle w:val="a3"/>
        <w:shd w:val="clear" w:color="auto" w:fill="FFFFFF"/>
        <w:spacing w:before="0" w:beforeAutospacing="0" w:after="0" w:afterAutospacing="0" w:line="294" w:lineRule="atLeast"/>
        <w:jc w:val="both"/>
        <w:rPr>
          <w:bCs/>
          <w:color w:val="000000"/>
          <w:sz w:val="28"/>
          <w:szCs w:val="28"/>
        </w:rPr>
      </w:pPr>
      <w:r w:rsidRPr="00737469">
        <w:rPr>
          <w:bCs/>
          <w:color w:val="333333"/>
          <w:sz w:val="28"/>
          <w:szCs w:val="28"/>
        </w:rPr>
        <w:t> </w:t>
      </w:r>
      <w:r w:rsidRPr="00737469">
        <w:rPr>
          <w:bCs/>
          <w:color w:val="333333"/>
          <w:sz w:val="28"/>
          <w:szCs w:val="28"/>
        </w:rPr>
        <w:tab/>
      </w:r>
      <w:r w:rsidRPr="00737469">
        <w:rPr>
          <w:sz w:val="28"/>
          <w:szCs w:val="28"/>
        </w:rPr>
        <w:t xml:space="preserve">В педагогической литературе выделяют следующие стадии отклоняющегося поведения: </w:t>
      </w:r>
    </w:p>
    <w:p w14:paraId="08810D09" w14:textId="77777777" w:rsidR="00E754DB" w:rsidRPr="00737469" w:rsidRDefault="00E754DB" w:rsidP="00737469">
      <w:pPr>
        <w:jc w:val="both"/>
        <w:rPr>
          <w:rFonts w:ascii="Times New Roman" w:hAnsi="Times New Roman" w:cs="Times New Roman"/>
          <w:sz w:val="28"/>
          <w:szCs w:val="28"/>
        </w:rPr>
      </w:pPr>
      <w:r w:rsidRPr="00737469">
        <w:rPr>
          <w:rFonts w:ascii="Times New Roman" w:hAnsi="Times New Roman" w:cs="Times New Roman"/>
          <w:sz w:val="28"/>
          <w:szCs w:val="28"/>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14:paraId="59DDC0F3" w14:textId="77777777" w:rsidR="00E754DB" w:rsidRPr="00737469" w:rsidRDefault="00E754DB" w:rsidP="00737469">
      <w:pPr>
        <w:jc w:val="both"/>
        <w:rPr>
          <w:rFonts w:ascii="Times New Roman" w:hAnsi="Times New Roman" w:cs="Times New Roman"/>
          <w:sz w:val="28"/>
          <w:szCs w:val="28"/>
        </w:rPr>
      </w:pPr>
      <w:r w:rsidRPr="00737469">
        <w:rPr>
          <w:rFonts w:ascii="Times New Roman" w:hAnsi="Times New Roman" w:cs="Times New Roman"/>
          <w:sz w:val="28"/>
          <w:szCs w:val="28"/>
        </w:rPr>
        <w:t xml:space="preserve"> - порицаемое поведение - (эпизодические нарушения дисциплины, случаи драчливости, грубости, дерзости, нечестности), вызывающее осуждение;</w:t>
      </w:r>
    </w:p>
    <w:p w14:paraId="2B400A56" w14:textId="77777777" w:rsidR="00E754DB" w:rsidRPr="00737469" w:rsidRDefault="00E754DB" w:rsidP="00737469">
      <w:pPr>
        <w:jc w:val="both"/>
        <w:rPr>
          <w:rFonts w:ascii="Times New Roman" w:hAnsi="Times New Roman" w:cs="Times New Roman"/>
          <w:sz w:val="28"/>
          <w:szCs w:val="28"/>
        </w:rPr>
      </w:pPr>
      <w:r w:rsidRPr="00737469">
        <w:rPr>
          <w:rFonts w:ascii="Times New Roman" w:hAnsi="Times New Roman" w:cs="Times New Roman"/>
          <w:sz w:val="28"/>
          <w:szCs w:val="28"/>
        </w:rPr>
        <w:t xml:space="preserve"> - девиантное поведение - нравственно отрицательные действия и поступки, принявшие характер систематических или привычных;</w:t>
      </w:r>
    </w:p>
    <w:p w14:paraId="52D959D6" w14:textId="77777777" w:rsidR="00E754DB" w:rsidRPr="00737469" w:rsidRDefault="00E754DB" w:rsidP="00737469">
      <w:pPr>
        <w:jc w:val="both"/>
        <w:rPr>
          <w:rFonts w:ascii="Times New Roman" w:hAnsi="Times New Roman" w:cs="Times New Roman"/>
          <w:sz w:val="28"/>
          <w:szCs w:val="28"/>
        </w:rPr>
      </w:pPr>
      <w:r w:rsidRPr="00737469">
        <w:rPr>
          <w:rFonts w:ascii="Times New Roman" w:hAnsi="Times New Roman" w:cs="Times New Roman"/>
          <w:sz w:val="28"/>
          <w:szCs w:val="28"/>
        </w:rPr>
        <w:lastRenderedPageBreak/>
        <w:t xml:space="preserve">- </w:t>
      </w:r>
      <w:proofErr w:type="spellStart"/>
      <w:r w:rsidRPr="00737469">
        <w:rPr>
          <w:rFonts w:ascii="Times New Roman" w:hAnsi="Times New Roman" w:cs="Times New Roman"/>
          <w:sz w:val="28"/>
          <w:szCs w:val="28"/>
        </w:rPr>
        <w:t>предпреступное</w:t>
      </w:r>
      <w:proofErr w:type="spellEnd"/>
      <w:r w:rsidRPr="00737469">
        <w:rPr>
          <w:rFonts w:ascii="Times New Roman" w:hAnsi="Times New Roman" w:cs="Times New Roman"/>
          <w:sz w:val="28"/>
          <w:szCs w:val="28"/>
        </w:rPr>
        <w:t xml:space="preserve"> поведение - поведение, несущее в себе зачатки криминального и деструктивного поведения; </w:t>
      </w:r>
    </w:p>
    <w:p w14:paraId="7758435A" w14:textId="77777777" w:rsidR="00E754DB" w:rsidRPr="00737469" w:rsidRDefault="00E754DB" w:rsidP="00737469">
      <w:pPr>
        <w:jc w:val="both"/>
        <w:rPr>
          <w:rFonts w:ascii="Times New Roman" w:hAnsi="Times New Roman" w:cs="Times New Roman"/>
          <w:sz w:val="28"/>
          <w:szCs w:val="28"/>
        </w:rPr>
      </w:pPr>
      <w:r w:rsidRPr="00737469">
        <w:rPr>
          <w:rFonts w:ascii="Times New Roman" w:hAnsi="Times New Roman" w:cs="Times New Roman"/>
          <w:sz w:val="28"/>
          <w:szCs w:val="28"/>
        </w:rPr>
        <w:t xml:space="preserve">- противоправное или преступное поведение - поведение, связанное с различными правонарушениями и преступлениями. </w:t>
      </w:r>
    </w:p>
    <w:p w14:paraId="101CC105"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ab/>
        <w:t xml:space="preserve">Почему формируется такое поведение? Что влияет на поведение подростков? </w:t>
      </w:r>
    </w:p>
    <w:p w14:paraId="3A2590E4" w14:textId="77777777" w:rsidR="00E754DB" w:rsidRPr="00737469" w:rsidRDefault="00E754DB" w:rsidP="00737469">
      <w:pPr>
        <w:jc w:val="both"/>
        <w:rPr>
          <w:rFonts w:ascii="Times New Roman" w:hAnsi="Times New Roman" w:cs="Times New Roman"/>
          <w:b/>
          <w:sz w:val="28"/>
          <w:szCs w:val="28"/>
        </w:rPr>
      </w:pPr>
      <w:r w:rsidRPr="00737469">
        <w:rPr>
          <w:rFonts w:ascii="Times New Roman" w:hAnsi="Times New Roman" w:cs="Times New Roman"/>
          <w:sz w:val="28"/>
          <w:szCs w:val="28"/>
        </w:rPr>
        <w:tab/>
        <w:t xml:space="preserve">Одним из главных факторов является </w:t>
      </w:r>
      <w:r w:rsidRPr="00737469">
        <w:rPr>
          <w:rFonts w:ascii="Times New Roman" w:hAnsi="Times New Roman" w:cs="Times New Roman"/>
          <w:b/>
          <w:sz w:val="28"/>
          <w:szCs w:val="28"/>
        </w:rPr>
        <w:t>роль семьи в профилактике правонарушений среди несовершеннолетних.</w:t>
      </w:r>
    </w:p>
    <w:p w14:paraId="4E345DE2" w14:textId="77777777" w:rsidR="00E754DB" w:rsidRPr="00737469" w:rsidRDefault="00E754DB" w:rsidP="00737469">
      <w:pPr>
        <w:pStyle w:val="a3"/>
        <w:shd w:val="clear" w:color="auto" w:fill="FFFFFF"/>
        <w:spacing w:before="0" w:beforeAutospacing="0" w:after="0" w:afterAutospacing="0"/>
        <w:ind w:firstLine="708"/>
        <w:jc w:val="both"/>
        <w:rPr>
          <w:color w:val="000000"/>
          <w:sz w:val="28"/>
          <w:szCs w:val="28"/>
        </w:rPr>
      </w:pPr>
      <w:r w:rsidRPr="00737469">
        <w:rPr>
          <w:color w:val="000000"/>
          <w:sz w:val="28"/>
          <w:szCs w:val="28"/>
        </w:rPr>
        <w:t>Для начала хотелось бы рассказать одну очень древнюю, но очень актуальную притчу.</w:t>
      </w:r>
    </w:p>
    <w:p w14:paraId="4A0285E3" w14:textId="77777777" w:rsidR="00E754DB" w:rsidRPr="00737469" w:rsidRDefault="00E754DB" w:rsidP="00737469">
      <w:pPr>
        <w:pStyle w:val="a3"/>
        <w:shd w:val="clear" w:color="auto" w:fill="FFFFFF"/>
        <w:spacing w:before="0" w:beforeAutospacing="0" w:after="0" w:afterAutospacing="0"/>
        <w:ind w:firstLine="708"/>
        <w:jc w:val="both"/>
        <w:rPr>
          <w:color w:val="000000"/>
          <w:sz w:val="28"/>
          <w:szCs w:val="28"/>
        </w:rPr>
      </w:pPr>
      <w:r w:rsidRPr="00737469">
        <w:rPr>
          <w:color w:val="000000"/>
          <w:sz w:val="28"/>
          <w:szCs w:val="28"/>
        </w:rPr>
        <w:t>Однажды к мудрецу пришла молодая крестьянка и спросила:</w:t>
      </w:r>
    </w:p>
    <w:p w14:paraId="5DD726B0"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  Учитель, как следует мне воспитывать сына: в ласке или в строгости? Что важнее?</w:t>
      </w:r>
    </w:p>
    <w:p w14:paraId="21F403E2"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  Посмотри, женщина, на виноградную лозу, — сказал мудрец. — Если ты не будешь её обрезать, не станешь, из жалости, отрывать лишние побеги и листья, лоза одичает, а ты, потеряв контроль над её ростом, не дождёшься хороших и сладких ягод. Но если ты укроешь лозу от ласки солнечных лучей и не станешь заботливо поливать её корни каждый день, она совсем зачахнет. И лишь при разумном сочетании и того, и другого тебе удастся вкусить желанных плодов.</w:t>
      </w:r>
    </w:p>
    <w:p w14:paraId="2945B5B1" w14:textId="77777777" w:rsidR="00E754DB" w:rsidRPr="00737469" w:rsidRDefault="00E754DB" w:rsidP="00737469">
      <w:pPr>
        <w:pStyle w:val="a3"/>
        <w:shd w:val="clear" w:color="auto" w:fill="FFFFFF"/>
        <w:spacing w:before="0" w:beforeAutospacing="0" w:after="0" w:afterAutospacing="0" w:line="294" w:lineRule="atLeast"/>
        <w:ind w:firstLine="708"/>
        <w:jc w:val="both"/>
        <w:rPr>
          <w:color w:val="000000"/>
          <w:sz w:val="28"/>
          <w:szCs w:val="28"/>
        </w:rPr>
      </w:pPr>
      <w:r w:rsidRPr="00737469">
        <w:rPr>
          <w:color w:val="000000"/>
          <w:sz w:val="28"/>
          <w:szCs w:val="28"/>
          <w:shd w:val="clear" w:color="auto" w:fill="FFFFFF"/>
        </w:rPr>
        <w:t>С самого рождения человек попадает в общество. Он растет и развивается в нем. На развитие человека оказывает влияние множество различных факторов, как биологических, так и социальных. Главным социальным фактором, влияющим на становление личности, является семья. Семьи бывают совершенно разными. В зависимости от отношений между членами семьи, от отношения к окружающим людям человек формирует свои взгляды, строит свои отношения с окружающими. Отношения в семье влияют также на то, как человек в дальнейшем будет строить свою карьеру, по какому пути он пойдет.</w:t>
      </w:r>
    </w:p>
    <w:p w14:paraId="725810CD"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      </w:t>
      </w:r>
      <w:r w:rsidRPr="00737469">
        <w:rPr>
          <w:color w:val="000000"/>
          <w:sz w:val="28"/>
          <w:szCs w:val="28"/>
        </w:rPr>
        <w:tab/>
        <w:t> Для ребенка самый действенный образец — это его родители.  Здесь как нельзя кстати подходят строки из стихотворения Себастьяна Бранта:</w:t>
      </w:r>
    </w:p>
    <w:p w14:paraId="37898FF2" w14:textId="77777777" w:rsidR="00E754DB" w:rsidRPr="00737469" w:rsidRDefault="00E754DB" w:rsidP="00737469">
      <w:pPr>
        <w:pStyle w:val="a3"/>
        <w:shd w:val="clear" w:color="auto" w:fill="FFFFFF"/>
        <w:spacing w:before="0" w:beforeAutospacing="0" w:after="0" w:afterAutospacing="0"/>
        <w:jc w:val="center"/>
        <w:rPr>
          <w:rStyle w:val="a4"/>
          <w:color w:val="000000"/>
          <w:sz w:val="28"/>
          <w:szCs w:val="28"/>
          <w:shd w:val="clear" w:color="auto" w:fill="FFFFFF"/>
        </w:rPr>
      </w:pPr>
      <w:r w:rsidRPr="00737469">
        <w:rPr>
          <w:rStyle w:val="a4"/>
          <w:color w:val="000000"/>
          <w:sz w:val="28"/>
          <w:szCs w:val="28"/>
          <w:shd w:val="clear" w:color="auto" w:fill="FFFFFF"/>
        </w:rPr>
        <w:t>Ребёнок учится тому,</w:t>
      </w:r>
      <w:r w:rsidRPr="00737469">
        <w:rPr>
          <w:i/>
          <w:iCs/>
          <w:color w:val="000000"/>
          <w:sz w:val="28"/>
          <w:szCs w:val="28"/>
          <w:shd w:val="clear" w:color="auto" w:fill="FFFFFF"/>
        </w:rPr>
        <w:br/>
      </w:r>
      <w:r w:rsidRPr="00737469">
        <w:rPr>
          <w:rStyle w:val="a4"/>
          <w:color w:val="000000"/>
          <w:sz w:val="28"/>
          <w:szCs w:val="28"/>
          <w:shd w:val="clear" w:color="auto" w:fill="FFFFFF"/>
        </w:rPr>
        <w:t>Что видит у себя в дому,</w:t>
      </w:r>
      <w:r w:rsidRPr="00737469">
        <w:rPr>
          <w:i/>
          <w:iCs/>
          <w:color w:val="000000"/>
          <w:sz w:val="28"/>
          <w:szCs w:val="28"/>
          <w:shd w:val="clear" w:color="auto" w:fill="FFFFFF"/>
        </w:rPr>
        <w:br/>
      </w:r>
      <w:r w:rsidRPr="00737469">
        <w:rPr>
          <w:rStyle w:val="a4"/>
          <w:color w:val="000000"/>
          <w:sz w:val="28"/>
          <w:szCs w:val="28"/>
          <w:shd w:val="clear" w:color="auto" w:fill="FFFFFF"/>
        </w:rPr>
        <w:t>Родители пример ему.</w:t>
      </w:r>
    </w:p>
    <w:p w14:paraId="3363F9FA" w14:textId="77777777" w:rsidR="00E754DB" w:rsidRPr="00737469" w:rsidRDefault="00E754DB" w:rsidP="00737469">
      <w:pPr>
        <w:pStyle w:val="a3"/>
        <w:shd w:val="clear" w:color="auto" w:fill="FFFFFF"/>
        <w:spacing w:before="0" w:beforeAutospacing="0" w:after="0" w:afterAutospacing="0"/>
        <w:jc w:val="center"/>
        <w:rPr>
          <w:rStyle w:val="a4"/>
          <w:color w:val="000000"/>
          <w:sz w:val="28"/>
          <w:szCs w:val="28"/>
          <w:shd w:val="clear" w:color="auto" w:fill="FFFFFF"/>
        </w:rPr>
      </w:pPr>
      <w:r w:rsidRPr="00737469">
        <w:rPr>
          <w:rStyle w:val="a4"/>
          <w:color w:val="000000"/>
          <w:sz w:val="28"/>
          <w:szCs w:val="28"/>
          <w:shd w:val="clear" w:color="auto" w:fill="FFFFFF"/>
        </w:rPr>
        <w:t>…..</w:t>
      </w:r>
    </w:p>
    <w:p w14:paraId="1D79B51A" w14:textId="77777777" w:rsidR="00E754DB" w:rsidRPr="00737469" w:rsidRDefault="00E754DB" w:rsidP="00737469">
      <w:pPr>
        <w:pStyle w:val="a3"/>
        <w:shd w:val="clear" w:color="auto" w:fill="FFFFFF"/>
        <w:spacing w:before="0" w:beforeAutospacing="0" w:after="0" w:afterAutospacing="0"/>
        <w:jc w:val="center"/>
        <w:rPr>
          <w:i/>
          <w:sz w:val="28"/>
          <w:szCs w:val="28"/>
        </w:rPr>
      </w:pPr>
      <w:r w:rsidRPr="00737469">
        <w:rPr>
          <w:i/>
          <w:sz w:val="28"/>
          <w:szCs w:val="28"/>
        </w:rPr>
        <w:t>Коль видят нас и слышат дети,</w:t>
      </w:r>
    </w:p>
    <w:p w14:paraId="612572A5" w14:textId="77777777" w:rsidR="00E754DB" w:rsidRPr="00737469" w:rsidRDefault="00E754DB" w:rsidP="00737469">
      <w:pPr>
        <w:pStyle w:val="a3"/>
        <w:shd w:val="clear" w:color="auto" w:fill="FFFFFF"/>
        <w:spacing w:before="0" w:beforeAutospacing="0" w:after="0" w:afterAutospacing="0"/>
        <w:jc w:val="center"/>
        <w:rPr>
          <w:i/>
          <w:sz w:val="28"/>
          <w:szCs w:val="28"/>
        </w:rPr>
      </w:pPr>
      <w:r w:rsidRPr="00737469">
        <w:rPr>
          <w:i/>
          <w:sz w:val="28"/>
          <w:szCs w:val="28"/>
        </w:rPr>
        <w:t>Мы за дела свои в ответе</w:t>
      </w:r>
    </w:p>
    <w:p w14:paraId="74AC19BA" w14:textId="77777777" w:rsidR="00E754DB" w:rsidRPr="00737469" w:rsidRDefault="00E754DB" w:rsidP="00737469">
      <w:pPr>
        <w:pStyle w:val="a3"/>
        <w:shd w:val="clear" w:color="auto" w:fill="FFFFFF"/>
        <w:spacing w:before="0" w:beforeAutospacing="0" w:after="0" w:afterAutospacing="0"/>
        <w:jc w:val="center"/>
        <w:rPr>
          <w:i/>
          <w:sz w:val="28"/>
          <w:szCs w:val="28"/>
        </w:rPr>
      </w:pPr>
      <w:r w:rsidRPr="00737469">
        <w:rPr>
          <w:i/>
          <w:sz w:val="28"/>
          <w:szCs w:val="28"/>
        </w:rPr>
        <w:t>И за слова: легко толкнуть</w:t>
      </w:r>
    </w:p>
    <w:p w14:paraId="0963E318" w14:textId="77777777" w:rsidR="00E754DB" w:rsidRPr="00737469" w:rsidRDefault="00E754DB" w:rsidP="00737469">
      <w:pPr>
        <w:pStyle w:val="a3"/>
        <w:shd w:val="clear" w:color="auto" w:fill="FFFFFF"/>
        <w:spacing w:before="0" w:beforeAutospacing="0" w:after="0" w:afterAutospacing="0"/>
        <w:jc w:val="center"/>
        <w:rPr>
          <w:i/>
          <w:sz w:val="28"/>
          <w:szCs w:val="28"/>
        </w:rPr>
      </w:pPr>
      <w:r w:rsidRPr="00737469">
        <w:rPr>
          <w:i/>
          <w:sz w:val="28"/>
          <w:szCs w:val="28"/>
        </w:rPr>
        <w:t>Детей на нехороший путь.</w:t>
      </w:r>
    </w:p>
    <w:p w14:paraId="580BC032" w14:textId="77777777" w:rsidR="00E754DB" w:rsidRPr="00737469" w:rsidRDefault="00E754DB" w:rsidP="00737469">
      <w:pPr>
        <w:pStyle w:val="a3"/>
        <w:shd w:val="clear" w:color="auto" w:fill="FFFFFF"/>
        <w:spacing w:before="0" w:beforeAutospacing="0" w:after="0" w:afterAutospacing="0"/>
        <w:jc w:val="center"/>
        <w:rPr>
          <w:i/>
          <w:sz w:val="28"/>
          <w:szCs w:val="28"/>
        </w:rPr>
      </w:pPr>
      <w:r w:rsidRPr="00737469">
        <w:rPr>
          <w:i/>
          <w:sz w:val="28"/>
          <w:szCs w:val="28"/>
        </w:rPr>
        <w:t>Держи в приличии свой дом,</w:t>
      </w:r>
    </w:p>
    <w:p w14:paraId="55D92C02" w14:textId="77777777" w:rsidR="00E754DB" w:rsidRPr="00737469" w:rsidRDefault="00E754DB" w:rsidP="00737469">
      <w:pPr>
        <w:pStyle w:val="a3"/>
        <w:shd w:val="clear" w:color="auto" w:fill="FFFFFF"/>
        <w:spacing w:before="0" w:beforeAutospacing="0" w:after="0" w:afterAutospacing="0"/>
        <w:jc w:val="center"/>
        <w:rPr>
          <w:i/>
          <w:sz w:val="28"/>
          <w:szCs w:val="28"/>
        </w:rPr>
      </w:pPr>
      <w:r w:rsidRPr="00737469">
        <w:rPr>
          <w:i/>
          <w:sz w:val="28"/>
          <w:szCs w:val="28"/>
        </w:rPr>
        <w:t>Чтобы не каяться потом.</w:t>
      </w:r>
    </w:p>
    <w:p w14:paraId="077A2D82" w14:textId="77777777" w:rsidR="00E754DB" w:rsidRPr="00737469" w:rsidRDefault="00E754DB" w:rsidP="00737469">
      <w:pPr>
        <w:pStyle w:val="a3"/>
        <w:shd w:val="clear" w:color="auto" w:fill="FFFFFF"/>
        <w:spacing w:before="0" w:beforeAutospacing="0" w:after="0" w:afterAutospacing="0"/>
        <w:ind w:firstLine="708"/>
        <w:jc w:val="both"/>
        <w:rPr>
          <w:color w:val="000000"/>
          <w:sz w:val="28"/>
          <w:szCs w:val="28"/>
        </w:rPr>
      </w:pPr>
      <w:r w:rsidRPr="00737469">
        <w:rPr>
          <w:color w:val="000000"/>
          <w:sz w:val="28"/>
          <w:szCs w:val="28"/>
        </w:rPr>
        <w:t xml:space="preserve">Атмосфера психологической напряжённости, частые или затяжные конфликтные семейные ситуации сильно действуют на ребёнка и всегда резко отрицательно. В таком состоянии дети легче поддаются внешним влияниям, </w:t>
      </w:r>
      <w:r w:rsidRPr="00737469">
        <w:rPr>
          <w:color w:val="000000"/>
          <w:sz w:val="28"/>
          <w:szCs w:val="28"/>
        </w:rPr>
        <w:lastRenderedPageBreak/>
        <w:t>так как стремятся к разрядке внутреннего напряжения. </w:t>
      </w:r>
      <w:r w:rsidRPr="00737469">
        <w:rPr>
          <w:color w:val="000000"/>
          <w:sz w:val="28"/>
          <w:szCs w:val="28"/>
        </w:rPr>
        <w:tab/>
        <w:t xml:space="preserve">«Это может случиться с кем-то другим, но не со мной и моим ребенком» - говорят большинство родителей. Но правонарушения и преступления совершают не только дети из неблагополучных семей. Трудные дети вырастают и в тех внешне благополучных семьях, где родители равнодушны к внутреннему миру своих детей, в семье с нормальными материальными и жилищными условиями. </w:t>
      </w:r>
    </w:p>
    <w:p w14:paraId="75309377" w14:textId="77777777" w:rsidR="00E754DB" w:rsidRPr="00737469" w:rsidRDefault="00E754DB" w:rsidP="00737469">
      <w:pPr>
        <w:pStyle w:val="a3"/>
        <w:shd w:val="clear" w:color="auto" w:fill="FFFFFF"/>
        <w:spacing w:before="0" w:beforeAutospacing="0" w:after="0" w:afterAutospacing="0"/>
        <w:ind w:firstLine="708"/>
        <w:jc w:val="both"/>
        <w:rPr>
          <w:color w:val="000000"/>
          <w:sz w:val="28"/>
          <w:szCs w:val="28"/>
        </w:rPr>
      </w:pPr>
      <w:r w:rsidRPr="00737469">
        <w:rPr>
          <w:color w:val="000000"/>
          <w:sz w:val="28"/>
          <w:szCs w:val="28"/>
        </w:rPr>
        <w:t>Нравственная деформация формирующейся личности и отклонения в поведении зачастую являются следствием нарушений взаимосвязей с микросредой. Рассмотрим наиболее существенные дефекты межличностных отношений, с которыми ребенок сталкивается в семье.</w:t>
      </w:r>
    </w:p>
    <w:p w14:paraId="639621C2" w14:textId="77777777" w:rsidR="00E754DB" w:rsidRPr="00737469" w:rsidRDefault="00E754DB" w:rsidP="00737469">
      <w:pPr>
        <w:pStyle w:val="western"/>
        <w:shd w:val="clear" w:color="auto" w:fill="FFFFFF"/>
        <w:spacing w:before="0" w:beforeAutospacing="0" w:after="0" w:afterAutospacing="0"/>
        <w:jc w:val="both"/>
        <w:rPr>
          <w:i/>
          <w:color w:val="000000"/>
          <w:sz w:val="28"/>
          <w:szCs w:val="28"/>
        </w:rPr>
      </w:pPr>
      <w:r w:rsidRPr="00737469">
        <w:rPr>
          <w:bCs/>
          <w:i/>
          <w:color w:val="000000"/>
          <w:sz w:val="28"/>
          <w:szCs w:val="28"/>
          <w:shd w:val="clear" w:color="auto" w:fill="FFFFFF"/>
        </w:rPr>
        <w:t xml:space="preserve">            </w:t>
      </w:r>
      <w:r w:rsidRPr="00737469">
        <w:rPr>
          <w:bCs/>
          <w:i/>
          <w:color w:val="000000"/>
          <w:sz w:val="28"/>
          <w:szCs w:val="28"/>
        </w:rPr>
        <w:t>1.</w:t>
      </w:r>
      <w:r w:rsidRPr="00737469">
        <w:rPr>
          <w:b/>
          <w:bCs/>
          <w:i/>
          <w:color w:val="000000"/>
          <w:sz w:val="28"/>
          <w:szCs w:val="28"/>
        </w:rPr>
        <w:t xml:space="preserve"> </w:t>
      </w:r>
      <w:r w:rsidRPr="00737469">
        <w:rPr>
          <w:bCs/>
          <w:i/>
          <w:color w:val="000000"/>
          <w:sz w:val="28"/>
          <w:szCs w:val="28"/>
        </w:rPr>
        <w:t>Неблагоприятные условия семейного воспитания.</w:t>
      </w:r>
      <w:r w:rsidRPr="00737469">
        <w:rPr>
          <w:i/>
          <w:color w:val="000000"/>
          <w:sz w:val="28"/>
          <w:szCs w:val="28"/>
        </w:rPr>
        <w:t xml:space="preserve"> </w:t>
      </w:r>
      <w:r w:rsidRPr="00737469">
        <w:rPr>
          <w:color w:val="000000"/>
          <w:sz w:val="28"/>
          <w:szCs w:val="28"/>
        </w:rPr>
        <w:t>Асоциальное поведение родителей (поведение, противоречащее общественным нормам и принципам): систематическое пьянство, скандалы, проявление жестокости.</w:t>
      </w:r>
      <w:r w:rsidRPr="00737469">
        <w:rPr>
          <w:sz w:val="28"/>
          <w:szCs w:val="28"/>
        </w:rPr>
        <w:t xml:space="preserve">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14:paraId="1199EE1D"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
          <w:bCs/>
          <w:color w:val="000000"/>
          <w:sz w:val="28"/>
          <w:szCs w:val="28"/>
        </w:rPr>
        <w:tab/>
      </w:r>
      <w:r w:rsidRPr="00737469">
        <w:rPr>
          <w:bCs/>
          <w:i/>
          <w:color w:val="000000"/>
          <w:sz w:val="28"/>
          <w:szCs w:val="28"/>
        </w:rPr>
        <w:t>2. Недостаточное внимание и любовь со стороны родителей.</w:t>
      </w:r>
      <w:r w:rsidRPr="00737469">
        <w:rPr>
          <w:color w:val="000000"/>
          <w:sz w:val="28"/>
          <w:szCs w:val="28"/>
        </w:rPr>
        <w:t xml:space="preserve">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w:t>
      </w:r>
    </w:p>
    <w:p w14:paraId="595091D2" w14:textId="77777777" w:rsidR="00E754DB" w:rsidRPr="00737469" w:rsidRDefault="00E754DB" w:rsidP="00737469">
      <w:pPr>
        <w:pStyle w:val="a3"/>
        <w:shd w:val="clear" w:color="auto" w:fill="FFFFFF"/>
        <w:spacing w:before="0" w:beforeAutospacing="0" w:after="0" w:afterAutospacing="0"/>
        <w:jc w:val="both"/>
        <w:rPr>
          <w:sz w:val="28"/>
          <w:szCs w:val="28"/>
        </w:rPr>
      </w:pPr>
      <w:r w:rsidRPr="00737469">
        <w:rPr>
          <w:b/>
          <w:bCs/>
          <w:color w:val="000000"/>
          <w:sz w:val="28"/>
          <w:szCs w:val="28"/>
        </w:rPr>
        <w:tab/>
      </w:r>
      <w:r w:rsidRPr="00737469">
        <w:rPr>
          <w:bCs/>
          <w:i/>
          <w:color w:val="000000"/>
          <w:sz w:val="28"/>
          <w:szCs w:val="28"/>
        </w:rPr>
        <w:t>3. Гиперопека.</w:t>
      </w:r>
      <w:r w:rsidRPr="00737469">
        <w:rPr>
          <w:color w:val="000000"/>
          <w:sz w:val="28"/>
          <w:szCs w:val="28"/>
        </w:rPr>
        <w:t> У ребенка нет свободы выбора, так как родители, боясь, чтобы их дети не наделали ошибок, все стараются решить за них. Следствие - инфантильность, несамостоятельность, личная несостоятельность ребенка.</w:t>
      </w:r>
      <w:r w:rsidRPr="00737469">
        <w:rPr>
          <w:sz w:val="28"/>
          <w:szCs w:val="28"/>
        </w:rPr>
        <w:t xml:space="preserve">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14:paraId="02F7037A" w14:textId="77777777" w:rsidR="00E754DB" w:rsidRPr="00737469" w:rsidRDefault="00E754DB" w:rsidP="00737469">
      <w:pPr>
        <w:pStyle w:val="a3"/>
        <w:shd w:val="clear" w:color="auto" w:fill="FFFFFF"/>
        <w:spacing w:before="0" w:beforeAutospacing="0" w:after="0" w:afterAutospacing="0"/>
        <w:ind w:firstLine="708"/>
        <w:jc w:val="both"/>
        <w:rPr>
          <w:color w:val="000000"/>
          <w:sz w:val="28"/>
          <w:szCs w:val="28"/>
        </w:rPr>
      </w:pPr>
      <w:r w:rsidRPr="00737469">
        <w:rPr>
          <w:bCs/>
          <w:i/>
          <w:color w:val="000000"/>
          <w:sz w:val="28"/>
          <w:szCs w:val="28"/>
        </w:rPr>
        <w:t>4. Чрезмерное удовлетворение потребностей ребенка.</w:t>
      </w:r>
      <w:r w:rsidRPr="00737469">
        <w:rPr>
          <w:color w:val="000000"/>
          <w:sz w:val="28"/>
          <w:szCs w:val="28"/>
        </w:rPr>
        <w:t> 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w:t>
      </w:r>
      <w:r w:rsidRPr="00737469">
        <w:rPr>
          <w:sz w:val="28"/>
          <w:szCs w:val="28"/>
        </w:rPr>
        <w:t xml:space="preserve"> Нередко «слепая» родительская защита детей порождает у них уверенность в полнейшей своей безнаказанности.</w:t>
      </w:r>
    </w:p>
    <w:p w14:paraId="594D1F28"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
          <w:bCs/>
          <w:color w:val="000000"/>
          <w:sz w:val="28"/>
          <w:szCs w:val="28"/>
        </w:rPr>
        <w:tab/>
      </w:r>
      <w:r w:rsidRPr="00737469">
        <w:rPr>
          <w:bCs/>
          <w:i/>
          <w:color w:val="000000"/>
          <w:sz w:val="28"/>
          <w:szCs w:val="28"/>
        </w:rPr>
        <w:t>5. Чрезмерная требовательность и авторитарность родителей</w:t>
      </w:r>
      <w:r w:rsidRPr="00737469">
        <w:rPr>
          <w:b/>
          <w:bCs/>
          <w:i/>
          <w:color w:val="000000"/>
          <w:sz w:val="28"/>
          <w:szCs w:val="28"/>
        </w:rPr>
        <w:t>.</w:t>
      </w:r>
      <w:r w:rsidRPr="00737469">
        <w:rPr>
          <w:color w:val="000000"/>
          <w:sz w:val="28"/>
          <w:szCs w:val="28"/>
        </w:rPr>
        <w:t xml:space="preserve"> Излишняя суровость родителей, чрезмерное использование всевозможных ограничений и запретов, наказаний,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w:t>
      </w:r>
      <w:r w:rsidRPr="00737469">
        <w:rPr>
          <w:color w:val="000000"/>
          <w:sz w:val="28"/>
          <w:szCs w:val="28"/>
        </w:rPr>
        <w:lastRenderedPageBreak/>
        <w:t xml:space="preserve">репрессивных мер, включая физические наказания, разрушают атмосферу взаимопонимания и доверия, нередко толкая детей на преступления. </w:t>
      </w:r>
    </w:p>
    <w:p w14:paraId="7EB13871"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ab/>
        <w:t xml:space="preserve">Попробуем выяснить, чему же может научиться ребенок, когда он оказывается в определенных семейных ситуациях. </w:t>
      </w:r>
    </w:p>
    <w:p w14:paraId="6FCF4201" w14:textId="77777777" w:rsidR="00E754DB" w:rsidRPr="00737469" w:rsidRDefault="00E754DB" w:rsidP="00737469">
      <w:pPr>
        <w:pStyle w:val="a3"/>
        <w:shd w:val="clear" w:color="auto" w:fill="FFFFFF"/>
        <w:spacing w:before="0" w:beforeAutospacing="0" w:after="0" w:afterAutospacing="0"/>
        <w:jc w:val="both"/>
        <w:rPr>
          <w:i/>
          <w:color w:val="000000"/>
          <w:sz w:val="28"/>
          <w:szCs w:val="28"/>
        </w:rPr>
      </w:pPr>
      <w:r w:rsidRPr="00737469">
        <w:rPr>
          <w:i/>
          <w:color w:val="000000"/>
          <w:sz w:val="28"/>
          <w:szCs w:val="28"/>
        </w:rPr>
        <w:t>Родителям предлагается закончить предложения:</w:t>
      </w:r>
    </w:p>
    <w:p w14:paraId="7D242369"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Если:</w:t>
      </w:r>
    </w:p>
    <w:p w14:paraId="6E6F6781"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1) ребенка постоянно критикуют,</w:t>
      </w:r>
    </w:p>
    <w:p w14:paraId="42E2C383"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 он учится... (ненавидеть):</w:t>
      </w:r>
    </w:p>
    <w:p w14:paraId="107357FA"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2) ребенок живет во вражде.</w:t>
      </w:r>
    </w:p>
    <w:p w14:paraId="3402CE10"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он учится ... (быть агрессивным); </w:t>
      </w:r>
    </w:p>
    <w:p w14:paraId="6AA81726"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3) ребенок растет в упреках,</w:t>
      </w:r>
    </w:p>
    <w:p w14:paraId="4D8CF6C1"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он учится ... (жить с чувством вины);                                  </w:t>
      </w:r>
    </w:p>
    <w:p w14:paraId="33E31DCF"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4) ребенок растет в честности,</w:t>
      </w:r>
    </w:p>
    <w:p w14:paraId="2AFB63EB"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он учится ... (быть справедливым);</w:t>
      </w:r>
    </w:p>
    <w:p w14:paraId="0935006C"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5) ребенок растет в безопасности,</w:t>
      </w:r>
    </w:p>
    <w:p w14:paraId="515DDEBD"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 он учится ... (верить в людей);</w:t>
      </w:r>
    </w:p>
    <w:p w14:paraId="1936D8A5"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6) ребенка поддерживают,</w:t>
      </w:r>
    </w:p>
    <w:p w14:paraId="6821FF91"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 он учится ... (ценить себя);</w:t>
      </w:r>
    </w:p>
    <w:p w14:paraId="7B563E68"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7) ребенка высмеивают,</w:t>
      </w:r>
    </w:p>
    <w:p w14:paraId="36A508BA"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он учится ... (быть замкнутым);</w:t>
      </w:r>
    </w:p>
    <w:p w14:paraId="744CA59A"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8) ребенок живет в понимании и дружелюбии,</w:t>
      </w:r>
    </w:p>
    <w:p w14:paraId="3B7A0393" w14:textId="77777777" w:rsidR="00E754DB" w:rsidRPr="00737469" w:rsidRDefault="00E754DB" w:rsidP="00737469">
      <w:pPr>
        <w:pStyle w:val="a3"/>
        <w:shd w:val="clear" w:color="auto" w:fill="FFFFFF"/>
        <w:spacing w:before="0" w:beforeAutospacing="0" w:after="0" w:afterAutospacing="0"/>
        <w:jc w:val="both"/>
        <w:rPr>
          <w:color w:val="000000"/>
          <w:sz w:val="28"/>
          <w:szCs w:val="28"/>
        </w:rPr>
      </w:pPr>
      <w:r w:rsidRPr="00737469">
        <w:rPr>
          <w:color w:val="000000"/>
          <w:sz w:val="28"/>
          <w:szCs w:val="28"/>
        </w:rPr>
        <w:t>он учится ... (находить любовь в этом мире).</w:t>
      </w:r>
    </w:p>
    <w:p w14:paraId="52E7F757" w14:textId="77777777" w:rsidR="00E754DB" w:rsidRPr="00737469" w:rsidRDefault="00E754DB" w:rsidP="00737469">
      <w:pPr>
        <w:jc w:val="both"/>
        <w:rPr>
          <w:rFonts w:ascii="Times New Roman" w:hAnsi="Times New Roman" w:cs="Times New Roman"/>
          <w:sz w:val="28"/>
          <w:szCs w:val="28"/>
        </w:rPr>
      </w:pPr>
      <w:r w:rsidRPr="00737469">
        <w:rPr>
          <w:rFonts w:ascii="Times New Roman" w:hAnsi="Times New Roman" w:cs="Times New Roman"/>
          <w:color w:val="000000"/>
          <w:sz w:val="28"/>
          <w:szCs w:val="28"/>
        </w:rPr>
        <w:tab/>
      </w:r>
      <w:r w:rsidRPr="00737469">
        <w:rPr>
          <w:rFonts w:ascii="Times New Roman" w:hAnsi="Times New Roman" w:cs="Times New Roman"/>
          <w:sz w:val="28"/>
          <w:szCs w:val="28"/>
        </w:rPr>
        <w:t>Так что же делать родителям?</w:t>
      </w:r>
    </w:p>
    <w:p w14:paraId="2808B5C0"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color w:val="000000"/>
          <w:sz w:val="28"/>
          <w:szCs w:val="28"/>
        </w:rPr>
        <w:tab/>
        <w:t>Реальная возможность помочь ребенку, как говорят психологи – это следовать «дорогой в четырнадцать шагов».</w:t>
      </w:r>
    </w:p>
    <w:p w14:paraId="713144DD"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
          <w:bCs/>
          <w:color w:val="000000"/>
          <w:sz w:val="28"/>
          <w:szCs w:val="28"/>
        </w:rPr>
        <w:tab/>
      </w:r>
      <w:r w:rsidRPr="00737469">
        <w:rPr>
          <w:bCs/>
          <w:color w:val="000000"/>
          <w:sz w:val="28"/>
          <w:szCs w:val="28"/>
          <w:u w:val="single"/>
        </w:rPr>
        <w:t>Шаг 1.</w:t>
      </w:r>
      <w:r w:rsidRPr="00737469">
        <w:rPr>
          <w:color w:val="000000"/>
          <w:sz w:val="28"/>
          <w:szCs w:val="28"/>
          <w:u w:val="single"/>
        </w:rPr>
        <w:t> Сохраняйте спокойствие и достоинство.</w:t>
      </w:r>
      <w:r w:rsidRPr="00737469">
        <w:rPr>
          <w:color w:val="000000"/>
          <w:sz w:val="28"/>
          <w:szCs w:val="28"/>
        </w:rPr>
        <w:t xml:space="preserve"> 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14:paraId="0A2BC262"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2.</w:t>
      </w:r>
      <w:r w:rsidRPr="00737469">
        <w:rPr>
          <w:color w:val="000000"/>
          <w:sz w:val="28"/>
          <w:szCs w:val="28"/>
          <w:u w:val="single"/>
        </w:rPr>
        <w:t> Разберитесь в ситуации.</w:t>
      </w:r>
      <w:r w:rsidRPr="00737469">
        <w:rPr>
          <w:color w:val="000000"/>
          <w:sz w:val="28"/>
          <w:szCs w:val="28"/>
        </w:rPr>
        <w:t xml:space="preserve"> Даже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w:t>
      </w:r>
    </w:p>
    <w:p w14:paraId="4BCCD2E3"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3.</w:t>
      </w:r>
      <w:r w:rsidRPr="00737469">
        <w:rPr>
          <w:color w:val="000000"/>
          <w:sz w:val="28"/>
          <w:szCs w:val="28"/>
          <w:u w:val="single"/>
        </w:rPr>
        <w:t> Сохраните доверие ребенка к себе</w:t>
      </w:r>
      <w:r w:rsidRPr="00737469">
        <w:rPr>
          <w:color w:val="000000"/>
          <w:sz w:val="28"/>
          <w:szCs w:val="28"/>
        </w:rPr>
        <w:t xml:space="preserve">. 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w:t>
      </w:r>
    </w:p>
    <w:p w14:paraId="0BC32B87"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4.</w:t>
      </w:r>
      <w:r w:rsidRPr="00737469">
        <w:rPr>
          <w:color w:val="000000"/>
          <w:sz w:val="28"/>
          <w:szCs w:val="28"/>
          <w:u w:val="single"/>
        </w:rPr>
        <w:t> Узнайте как можно больше о том, что происходит с вашим ребенком.</w:t>
      </w:r>
      <w:r w:rsidRPr="00737469">
        <w:rPr>
          <w:color w:val="000000"/>
          <w:sz w:val="28"/>
          <w:szCs w:val="28"/>
        </w:rPr>
        <w:t xml:space="preserve"> Совершив противоправные действия, ребенок склонен обвинять в </w:t>
      </w:r>
      <w:r w:rsidRPr="00737469">
        <w:rPr>
          <w:color w:val="000000"/>
          <w:sz w:val="28"/>
          <w:szCs w:val="28"/>
        </w:rPr>
        <w:lastRenderedPageBreak/>
        <w:t>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14:paraId="5969A472"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5.</w:t>
      </w:r>
      <w:r w:rsidRPr="00737469">
        <w:rPr>
          <w:color w:val="000000"/>
          <w:sz w:val="28"/>
          <w:szCs w:val="28"/>
          <w:u w:val="single"/>
        </w:rPr>
        <w:t> Измените свое отношение к ребенку.</w:t>
      </w:r>
      <w:r w:rsidRPr="00737469">
        <w:rPr>
          <w:color w:val="000000"/>
          <w:sz w:val="28"/>
          <w:szCs w:val="28"/>
        </w:rPr>
        <w:t xml:space="preserve"> Случившееся должно заставить вас понять, что ваш ребенок - уже достаточно взрослый, чтобы отвечать за свои поступки.</w:t>
      </w:r>
    </w:p>
    <w:p w14:paraId="44D6916A"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6.</w:t>
      </w:r>
      <w:r w:rsidRPr="00737469">
        <w:rPr>
          <w:color w:val="000000"/>
          <w:sz w:val="28"/>
          <w:szCs w:val="28"/>
          <w:u w:val="single"/>
        </w:rPr>
        <w:t> Не позволяйте собой манипулировать.</w:t>
      </w:r>
      <w:r w:rsidRPr="00737469">
        <w:rPr>
          <w:color w:val="000000"/>
          <w:sz w:val="28"/>
          <w:szCs w:val="28"/>
        </w:rPr>
        <w:t xml:space="preserve"> Будьте готовы встретить сопротивление со стороны ребенка, его раздражение, попытки вами манипулировать. Введение ограничений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 </w:t>
      </w:r>
    </w:p>
    <w:p w14:paraId="76956DD7"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7.</w:t>
      </w:r>
      <w:r w:rsidRPr="00737469">
        <w:rPr>
          <w:color w:val="000000"/>
          <w:sz w:val="28"/>
          <w:szCs w:val="28"/>
          <w:u w:val="single"/>
        </w:rPr>
        <w:t> Не исправляйте за ребенка его ошибки.</w:t>
      </w:r>
      <w:r w:rsidRPr="00737469">
        <w:rPr>
          <w:color w:val="000000"/>
          <w:sz w:val="28"/>
          <w:szCs w:val="28"/>
        </w:rPr>
        <w:t xml:space="preserve"> 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14:paraId="5DA3C53E"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8</w:t>
      </w:r>
      <w:r w:rsidRPr="00737469">
        <w:rPr>
          <w:color w:val="000000"/>
          <w:sz w:val="28"/>
          <w:szCs w:val="28"/>
          <w:u w:val="single"/>
        </w:rPr>
        <w:t>. Меньше говорите, а больше делайте.</w:t>
      </w:r>
      <w:r w:rsidRPr="00737469">
        <w:rPr>
          <w:color w:val="000000"/>
          <w:sz w:val="28"/>
          <w:szCs w:val="28"/>
        </w:rPr>
        <w:t xml:space="preserve"> Беседы, которые имеют нравоучительный характер, содержат угрозы и обещания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Однако, когда вы выполняете свои обещания, он становится гораздо более управляемым и послушным.</w:t>
      </w:r>
    </w:p>
    <w:p w14:paraId="6ED2CA57"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9.</w:t>
      </w:r>
      <w:r w:rsidRPr="00737469">
        <w:rPr>
          <w:color w:val="000000"/>
          <w:sz w:val="28"/>
          <w:szCs w:val="28"/>
          <w:u w:val="single"/>
        </w:rPr>
        <w:t> Приложите усилия, чтобы восстановить взаимопонимание с ребенком</w:t>
      </w:r>
      <w:r w:rsidRPr="00737469">
        <w:rPr>
          <w:color w:val="000000"/>
          <w:sz w:val="28"/>
          <w:szCs w:val="28"/>
        </w:rPr>
        <w:t>. Обратитесь вместе с ребенком к психологу, убедив в том, что эта помощь необходима и вам и ему. Специалист поможет выстроить новые взаимоотношения с вашим ребенком.</w:t>
      </w:r>
    </w:p>
    <w:p w14:paraId="27A95E3F"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10.</w:t>
      </w:r>
      <w:r w:rsidRPr="00737469">
        <w:rPr>
          <w:color w:val="000000"/>
          <w:sz w:val="28"/>
          <w:szCs w:val="28"/>
          <w:u w:val="single"/>
        </w:rPr>
        <w:t> Предоставьте ребенку возможность исправить свое поведение самостоятельно.</w:t>
      </w:r>
      <w:r w:rsidRPr="00737469">
        <w:rPr>
          <w:color w:val="000000"/>
          <w:sz w:val="28"/>
          <w:szCs w:val="28"/>
        </w:rPr>
        <w:t xml:space="preserve"> 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14:paraId="27916D6E"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11</w:t>
      </w:r>
      <w:r w:rsidRPr="00737469">
        <w:rPr>
          <w:color w:val="000000"/>
          <w:sz w:val="28"/>
          <w:szCs w:val="28"/>
          <w:u w:val="single"/>
        </w:rPr>
        <w:t>. Не пускайте процесс на самотек.</w:t>
      </w:r>
      <w:r w:rsidRPr="00737469">
        <w:rPr>
          <w:color w:val="000000"/>
          <w:sz w:val="28"/>
          <w:szCs w:val="28"/>
        </w:rPr>
        <w:t xml:space="preserve"> Необходимо поддержать самостоятельные шаги ребенка к исправлению. Используйте любые возможности для моральной поддержки.</w:t>
      </w:r>
    </w:p>
    <w:p w14:paraId="111FE6F0"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12.</w:t>
      </w:r>
      <w:r w:rsidRPr="00737469">
        <w:rPr>
          <w:color w:val="000000"/>
          <w:sz w:val="28"/>
          <w:szCs w:val="28"/>
          <w:u w:val="single"/>
        </w:rPr>
        <w:t> Восстановите доверие к ребенку.</w:t>
      </w:r>
      <w:r w:rsidRPr="00737469">
        <w:rPr>
          <w:color w:val="000000"/>
          <w:sz w:val="28"/>
          <w:szCs w:val="28"/>
        </w:rPr>
        <w:t xml:space="preserve"> В первую очередь прекратите обсуждать уже произошедшее. Не напоминайте ребенку о его проступке, т.к. навязчивые разговоры могут сыграть провокационную роль.</w:t>
      </w:r>
    </w:p>
    <w:p w14:paraId="0FEB2DBA"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13.</w:t>
      </w:r>
      <w:r w:rsidRPr="00737469">
        <w:rPr>
          <w:color w:val="000000"/>
          <w:sz w:val="28"/>
          <w:szCs w:val="28"/>
          <w:u w:val="single"/>
        </w:rPr>
        <w:t> Установите разумные границы контроля</w:t>
      </w:r>
      <w:r w:rsidRPr="00737469">
        <w:rPr>
          <w:color w:val="000000"/>
          <w:sz w:val="28"/>
          <w:szCs w:val="28"/>
        </w:rPr>
        <w:t xml:space="preserve">. Конечно, вы не сразу успокоитесь, но не позволяйте страхам взять верх над благоразумием, не </w:t>
      </w:r>
      <w:r w:rsidRPr="00737469">
        <w:rPr>
          <w:color w:val="000000"/>
          <w:sz w:val="28"/>
          <w:szCs w:val="28"/>
        </w:rPr>
        <w:lastRenderedPageBreak/>
        <w:t xml:space="preserve">опускайтесь до обысков, осмотров ребенка, мелочного контроля за каждым его шагом </w:t>
      </w:r>
      <w:proofErr w:type="gramStart"/>
      <w:r w:rsidRPr="00737469">
        <w:rPr>
          <w:color w:val="000000"/>
          <w:sz w:val="28"/>
          <w:szCs w:val="28"/>
        </w:rPr>
        <w:t>- это</w:t>
      </w:r>
      <w:proofErr w:type="gramEnd"/>
      <w:r w:rsidRPr="00737469">
        <w:rPr>
          <w:color w:val="000000"/>
          <w:sz w:val="28"/>
          <w:szCs w:val="28"/>
        </w:rPr>
        <w:t xml:space="preserve"> не поможет, а только будет травмировать его.</w:t>
      </w:r>
    </w:p>
    <w:p w14:paraId="4C45F650" w14:textId="77777777" w:rsidR="00E754DB" w:rsidRPr="00737469" w:rsidRDefault="00E754DB" w:rsidP="00737469">
      <w:pPr>
        <w:pStyle w:val="western"/>
        <w:shd w:val="clear" w:color="auto" w:fill="FFFFFF"/>
        <w:spacing w:before="0" w:beforeAutospacing="0" w:after="0" w:afterAutospacing="0"/>
        <w:jc w:val="both"/>
        <w:rPr>
          <w:color w:val="000000"/>
          <w:sz w:val="28"/>
          <w:szCs w:val="28"/>
        </w:rPr>
      </w:pPr>
      <w:r w:rsidRPr="00737469">
        <w:rPr>
          <w:bCs/>
          <w:color w:val="000000"/>
          <w:sz w:val="28"/>
          <w:szCs w:val="28"/>
        </w:rPr>
        <w:tab/>
      </w:r>
      <w:r w:rsidRPr="00737469">
        <w:rPr>
          <w:bCs/>
          <w:color w:val="000000"/>
          <w:sz w:val="28"/>
          <w:szCs w:val="28"/>
          <w:u w:val="single"/>
        </w:rPr>
        <w:t>Шаг 14</w:t>
      </w:r>
      <w:r w:rsidRPr="00737469">
        <w:rPr>
          <w:color w:val="000000"/>
          <w:sz w:val="28"/>
          <w:szCs w:val="28"/>
          <w:u w:val="single"/>
        </w:rPr>
        <w:t>. Помогайте ребенку изменить жизнь к лучшему.</w:t>
      </w:r>
      <w:r w:rsidRPr="00737469">
        <w:rPr>
          <w:color w:val="000000"/>
          <w:sz w:val="28"/>
          <w:szCs w:val="28"/>
        </w:rPr>
        <w:t xml:space="preserve"> Постарайтесь найти время для общения и совместных занятий с ребенком.  Поощряйте его увлечения, интересы, помогите ему найти дело по душе. Не оставляйте достижения детей без внимания. </w:t>
      </w:r>
    </w:p>
    <w:p w14:paraId="33072851" w14:textId="77777777" w:rsidR="00E754DB" w:rsidRPr="00737469" w:rsidRDefault="00E754DB" w:rsidP="00737469">
      <w:pPr>
        <w:pStyle w:val="a3"/>
        <w:shd w:val="clear" w:color="auto" w:fill="FFFFFF"/>
        <w:spacing w:before="0" w:beforeAutospacing="0" w:after="0" w:afterAutospacing="0" w:line="294" w:lineRule="atLeast"/>
        <w:jc w:val="both"/>
        <w:rPr>
          <w:color w:val="000000"/>
          <w:sz w:val="28"/>
          <w:szCs w:val="28"/>
        </w:rPr>
      </w:pPr>
      <w:r w:rsidRPr="00737469">
        <w:rPr>
          <w:color w:val="000000"/>
          <w:sz w:val="28"/>
          <w:szCs w:val="28"/>
        </w:rPr>
        <w:t xml:space="preserve">      Что бы ни случилось с сыном или дочерью, родители, прежде всего, должны проанализировать собственные ошибки и недостатки. В этом заключается разумность в отношениях взрослых и детей – основа семейного воспитания. </w:t>
      </w:r>
    </w:p>
    <w:p w14:paraId="34A26951" w14:textId="77777777" w:rsidR="00E754DB" w:rsidRPr="00737469" w:rsidRDefault="00E754DB" w:rsidP="00737469">
      <w:pPr>
        <w:pStyle w:val="a3"/>
        <w:shd w:val="clear" w:color="auto" w:fill="FFFFFF"/>
        <w:spacing w:before="0" w:beforeAutospacing="0" w:after="0" w:afterAutospacing="0" w:line="294" w:lineRule="atLeast"/>
        <w:jc w:val="both"/>
        <w:rPr>
          <w:color w:val="000000"/>
          <w:sz w:val="28"/>
          <w:szCs w:val="28"/>
        </w:rPr>
      </w:pPr>
      <w:r w:rsidRPr="00737469">
        <w:rPr>
          <w:color w:val="000000"/>
          <w:sz w:val="28"/>
          <w:szCs w:val="28"/>
        </w:rPr>
        <w:tab/>
      </w:r>
      <w:bookmarkStart w:id="0" w:name="4cb111ebf02918b28e14bc194bb9b518dda11947"/>
      <w:bookmarkStart w:id="1" w:name="0"/>
      <w:bookmarkStart w:id="2" w:name="233eb3243dcdbce7fc9008b033bfb0f8d66c69f8"/>
      <w:bookmarkStart w:id="3" w:name="1"/>
      <w:bookmarkEnd w:id="0"/>
      <w:bookmarkEnd w:id="1"/>
      <w:bookmarkEnd w:id="2"/>
      <w:bookmarkEnd w:id="3"/>
      <w:r w:rsidRPr="00737469">
        <w:rPr>
          <w:color w:val="000000"/>
          <w:sz w:val="28"/>
          <w:szCs w:val="28"/>
        </w:rPr>
        <w:t>Создание эффективной системы воспитательной работы по профилактике правонарушений и преступлений среди несовершеннолетних – задача чрезвычайно сложная.  Но если последовательно и настойчиво использовать все вышеперечисленные меры воздействия, то улучшение обстановки обязательно происходит, положительным образом сказывается на поведении детей.</w:t>
      </w:r>
    </w:p>
    <w:p w14:paraId="55AF239D" w14:textId="77777777" w:rsidR="00E754DB" w:rsidRPr="00737469" w:rsidRDefault="00E754DB" w:rsidP="00737469">
      <w:pPr>
        <w:pStyle w:val="a3"/>
        <w:shd w:val="clear" w:color="auto" w:fill="FFFFFF"/>
        <w:spacing w:before="0" w:beforeAutospacing="0" w:after="0" w:afterAutospacing="0" w:line="294" w:lineRule="atLeast"/>
        <w:jc w:val="both"/>
        <w:rPr>
          <w:color w:val="000000"/>
          <w:sz w:val="28"/>
          <w:szCs w:val="28"/>
        </w:rPr>
      </w:pPr>
      <w:r w:rsidRPr="00737469">
        <w:rPr>
          <w:color w:val="000000"/>
          <w:sz w:val="28"/>
          <w:szCs w:val="28"/>
        </w:rPr>
        <w:tab/>
        <w:t>Работа по профилактике правонарушений, преступности, безнадзорности и беспризорности несовершеннолетних должна проводится во взаимодействии всех систем профилактики, и вы, уважаемые родители, должны быть неотъемлемой частью этой системы.</w:t>
      </w:r>
    </w:p>
    <w:p w14:paraId="05051A4D" w14:textId="56D00186" w:rsidR="00E754DB" w:rsidRPr="00737469" w:rsidRDefault="00737469" w:rsidP="00737469">
      <w:pPr>
        <w:spacing w:after="0" w:line="240" w:lineRule="auto"/>
        <w:ind w:firstLine="709"/>
        <w:jc w:val="both"/>
        <w:rPr>
          <w:rFonts w:ascii="Times New Roman" w:hAnsi="Times New Roman" w:cs="Times New Roman"/>
          <w:sz w:val="28"/>
          <w:szCs w:val="28"/>
        </w:rPr>
      </w:pPr>
      <w:r>
        <w:rPr>
          <w:noProof/>
        </w:rPr>
        <w:drawing>
          <wp:inline distT="0" distB="0" distL="0" distR="0" wp14:anchorId="64152E2E" wp14:editId="1CFCD71D">
            <wp:extent cx="5343504" cy="4007485"/>
            <wp:effectExtent l="0" t="0" r="0" b="0"/>
            <wp:docPr id="858439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8288" cy="4011073"/>
                    </a:xfrm>
                    <a:prstGeom prst="rect">
                      <a:avLst/>
                    </a:prstGeom>
                    <a:noFill/>
                    <a:ln>
                      <a:noFill/>
                    </a:ln>
                  </pic:spPr>
                </pic:pic>
              </a:graphicData>
            </a:graphic>
          </wp:inline>
        </w:drawing>
      </w:r>
    </w:p>
    <w:sectPr w:rsidR="00E754DB" w:rsidRPr="00737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71"/>
    <w:rsid w:val="00737469"/>
    <w:rsid w:val="007A7071"/>
    <w:rsid w:val="00902841"/>
    <w:rsid w:val="00E7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261B"/>
  <w15:chartTrackingRefBased/>
  <w15:docId w15:val="{B8B8C743-3550-4828-8BD0-492196B5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54D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western">
    <w:name w:val="western"/>
    <w:basedOn w:val="a"/>
    <w:rsid w:val="00E754D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Emphasis"/>
    <w:basedOn w:val="a0"/>
    <w:uiPriority w:val="20"/>
    <w:qFormat/>
    <w:rsid w:val="00E75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Коротченкова</dc:creator>
  <cp:keywords/>
  <dc:description/>
  <cp:lastModifiedBy>Анастасия Коротченкова</cp:lastModifiedBy>
  <cp:revision>3</cp:revision>
  <dcterms:created xsi:type="dcterms:W3CDTF">2024-02-06T17:26:00Z</dcterms:created>
  <dcterms:modified xsi:type="dcterms:W3CDTF">2024-02-06T17:32:00Z</dcterms:modified>
</cp:coreProperties>
</file>